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B8F" w:rsidRPr="00DA4B8F" w:rsidRDefault="00DA4B8F" w:rsidP="00AC2CA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4B8F">
        <w:rPr>
          <w:rFonts w:ascii="Times New Roman" w:eastAsia="Times New Roman" w:hAnsi="Times New Roman" w:cs="Times New Roman"/>
          <w:b/>
          <w:bCs/>
          <w:sz w:val="20"/>
          <w:lang w:eastAsia="ru-RU"/>
        </w:rPr>
        <w:t>План работ по содержанию и ремонту общего имущ</w:t>
      </w:r>
      <w:r w:rsidR="00283D57">
        <w:rPr>
          <w:rFonts w:ascii="Times New Roman" w:eastAsia="Times New Roman" w:hAnsi="Times New Roman" w:cs="Times New Roman"/>
          <w:b/>
          <w:bCs/>
          <w:sz w:val="20"/>
          <w:lang w:eastAsia="ru-RU"/>
        </w:rPr>
        <w:t>ества в многоквартирном доме №</w:t>
      </w:r>
      <w:r w:rsidR="00AC2CA3">
        <w:rPr>
          <w:rFonts w:ascii="Times New Roman" w:eastAsia="Times New Roman" w:hAnsi="Times New Roman" w:cs="Times New Roman"/>
          <w:b/>
          <w:bCs/>
          <w:sz w:val="20"/>
          <w:lang w:eastAsia="ru-RU"/>
        </w:rPr>
        <w:t>38а</w:t>
      </w:r>
      <w:r w:rsidRPr="00DA4B8F">
        <w:rPr>
          <w:rFonts w:ascii="Times New Roman" w:eastAsia="Times New Roman" w:hAnsi="Times New Roman" w:cs="Times New Roman"/>
          <w:b/>
          <w:bCs/>
          <w:sz w:val="20"/>
          <w:lang w:eastAsia="ru-RU"/>
        </w:rPr>
        <w:t xml:space="preserve"> по ул. </w:t>
      </w:r>
      <w:r w:rsidR="00AC2CA3">
        <w:rPr>
          <w:rFonts w:ascii="Times New Roman" w:eastAsia="Times New Roman" w:hAnsi="Times New Roman" w:cs="Times New Roman"/>
          <w:b/>
          <w:bCs/>
          <w:sz w:val="20"/>
          <w:lang w:eastAsia="ru-RU"/>
        </w:rPr>
        <w:t>Ворошилова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58"/>
        <w:gridCol w:w="5427"/>
        <w:gridCol w:w="3200"/>
      </w:tblGrid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№ </w:t>
            </w:r>
            <w:proofErr w:type="spellStart"/>
            <w:r w:rsidRPr="00DA4B8F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п</w:t>
            </w:r>
            <w:proofErr w:type="spellEnd"/>
            <w:r w:rsidRPr="00DA4B8F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/</w:t>
            </w:r>
            <w:proofErr w:type="spellStart"/>
            <w:r w:rsidRPr="00DA4B8F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п</w:t>
            </w:r>
            <w:proofErr w:type="spellEnd"/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Наименование работ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Периодичность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1.</w:t>
            </w:r>
          </w:p>
        </w:tc>
        <w:tc>
          <w:tcPr>
            <w:tcW w:w="92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Техническое обслуживание </w:t>
            </w:r>
            <w:proofErr w:type="spellStart"/>
            <w:r w:rsidRPr="00DA4B8F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общедомовых</w:t>
            </w:r>
            <w:proofErr w:type="spellEnd"/>
            <w:r w:rsidRPr="00DA4B8F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 инженерных сетей многоквартирного дома (далее – МКД)</w:t>
            </w: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eastAsia="ru-RU"/>
              </w:rPr>
              <w:t>Центральное отопление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Консервация системы отопления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год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воздушных пробок в системе отопления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год при подготовке к ОЗП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Осмотр системы центрального отопления в чердачных и подвальных помещениях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2 месяца в отопительный период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Промывка трубопроводов центрального отопления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год после окончания отопительного сезона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Испытание трубопроводов центрального отопления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год после окончания отопительного сезона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на прогрев отопительных приборов с регулировкой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год в течение первых дней отопительного сезона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eastAsia="ru-RU"/>
              </w:rPr>
              <w:t>Водоснабжение, водоотведение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Профилактический осмотр водопровода, канализации горячего и холодного водоснабжения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месяц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Временная заделка свищей и трещин на трубопроводах и стояках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Устранение течи в трубопроводах и стояках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Уплотнение сгонов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Частичная покраска трубопроводов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трубопроводов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Прочистка внутридомовых инженерных систем водоотведения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Мелкий ремонт теплоизоляции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Промывка и </w:t>
            </w:r>
            <w:proofErr w:type="spellStart"/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опрессовка</w:t>
            </w:r>
            <w:proofErr w:type="spellEnd"/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внутридомовых инженерных систем отопления.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году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eastAsia="ru-RU"/>
              </w:rPr>
              <w:t>Электроснабжение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Профилактический осмотр электрических сетей, арматуры и электрооборудования на </w:t>
            </w:r>
            <w:proofErr w:type="spellStart"/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общедомовом</w:t>
            </w:r>
            <w:proofErr w:type="spellEnd"/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имуществе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месяц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и ремонт выключателей на </w:t>
            </w:r>
            <w:proofErr w:type="spellStart"/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общедомовом</w:t>
            </w:r>
            <w:proofErr w:type="spellEnd"/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имуществе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Мелкий ремонт внутридомовых инженерных систем электроснабжения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перегоревших </w:t>
            </w:r>
            <w:proofErr w:type="spellStart"/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эл.лампочек</w:t>
            </w:r>
            <w:proofErr w:type="spellEnd"/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2.</w:t>
            </w:r>
          </w:p>
        </w:tc>
        <w:tc>
          <w:tcPr>
            <w:tcW w:w="92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Содержание общего имущества МКД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Отбивка отслоившейся отделки наружной поверхности стен (штукатурки, облицовочной плитки)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козырьков, ограждений и перил крылец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Снятие, укрепление вышедших из строя или слабо укреплённых домовых номерных знаков, лестничных указателей и других элементов визуальной информации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оголовков дымовых, вентиляционных труб и металлических покрытий парапета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Закрытие слуховых окон, люков и входов на чердак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укрепление входных дверей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укрепление водосточных труб, колен, воронок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исправности оголовков дымоходов и вентиляционных каналов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квартал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Техническое обслуживание дымоходов и вент каналов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квартал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недостающих, частично разбитых и укрепление стекол в дверных и оконных заполнениях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или регулировка дверных пружин доводчиков и амортизаторов на входных дверях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или укрепление ручек и шпингалетов на оконных и дверных заполнениях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Укрепление </w:t>
            </w:r>
            <w:proofErr w:type="spellStart"/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флагодержателей</w:t>
            </w:r>
            <w:proofErr w:type="spellEnd"/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указателей улиц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Протирка указателей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урн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год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сезонной эксплуатации оборудования детской площадки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год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3.</w:t>
            </w:r>
          </w:p>
        </w:tc>
        <w:tc>
          <w:tcPr>
            <w:tcW w:w="92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Санитарная уборка МКД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Влажное подметание лестничных площадок и маршей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раза в неделю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Мытье лестничных площадок и маршей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месяц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Влажная протирка элементов лестничных клеток: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почтовые ящики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месяц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перила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месяц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чердачные лестницы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год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стены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год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двери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загрязнения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подоконники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загрязнения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отопительные приборы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год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Мытье окон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год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Обметание паутины с потолков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загрязнения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4.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Содержание придомовой территории МКД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Теплый период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Подметание земельного участка с усовершенствованным покрытием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раз в неделю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Подметание земельного участка с неусовершенствованным покрытием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раз в неделю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Уборка мусора с газонов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раз в неделю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Выкашивание газонов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раза за сезон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Уборка контейнерной площадки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раз в неделю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урн от мусора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раза в неделю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Холодный период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Подметание свежевыпавшего снега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раз в неделю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Посыпка территории </w:t>
            </w:r>
            <w:proofErr w:type="spellStart"/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противогололёдными</w:t>
            </w:r>
            <w:proofErr w:type="spellEnd"/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материалами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раз в неделю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входов в подъезд и пешеходных дорожек от уплотненного снега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раз в неделю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входов в подъезды от наледи и льда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раз в неделю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урн от мусора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раза в неделю</w:t>
            </w:r>
          </w:p>
        </w:tc>
      </w:tr>
      <w:tr w:rsidR="00DA4B8F" w:rsidRPr="00DA4B8F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Уборка контейнерной площадки</w:t>
            </w:r>
          </w:p>
        </w:tc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раз в неделю</w:t>
            </w:r>
          </w:p>
        </w:tc>
      </w:tr>
    </w:tbl>
    <w:p w:rsidR="00DA4B8F" w:rsidRPr="00DA4B8F" w:rsidRDefault="00DA4B8F" w:rsidP="00DA4B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4B8F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DA4B8F" w:rsidRPr="00DA4B8F" w:rsidRDefault="00DA4B8F" w:rsidP="00DA4B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4B8F">
        <w:rPr>
          <w:rFonts w:ascii="Times New Roman" w:eastAsia="Times New Roman" w:hAnsi="Times New Roman" w:cs="Times New Roman"/>
          <w:b/>
          <w:bCs/>
          <w:sz w:val="20"/>
          <w:lang w:eastAsia="ru-RU"/>
        </w:rPr>
        <w:t>Отчет по содержанию и ремонту общего имущества в многоквартирном доме № 3</w:t>
      </w:r>
      <w:r w:rsidR="00E818B1">
        <w:rPr>
          <w:rFonts w:ascii="Times New Roman" w:eastAsia="Times New Roman" w:hAnsi="Times New Roman" w:cs="Times New Roman"/>
          <w:b/>
          <w:bCs/>
          <w:sz w:val="20"/>
          <w:lang w:eastAsia="ru-RU"/>
        </w:rPr>
        <w:t>8а</w:t>
      </w:r>
      <w:r w:rsidRPr="00DA4B8F">
        <w:rPr>
          <w:rFonts w:ascii="Times New Roman" w:eastAsia="Times New Roman" w:hAnsi="Times New Roman" w:cs="Times New Roman"/>
          <w:b/>
          <w:bCs/>
          <w:sz w:val="20"/>
          <w:lang w:eastAsia="ru-RU"/>
        </w:rPr>
        <w:t xml:space="preserve"> по ул. </w:t>
      </w:r>
      <w:r w:rsidR="00E818B1">
        <w:rPr>
          <w:rFonts w:ascii="Times New Roman" w:eastAsia="Times New Roman" w:hAnsi="Times New Roman" w:cs="Times New Roman"/>
          <w:b/>
          <w:bCs/>
          <w:sz w:val="20"/>
          <w:lang w:eastAsia="ru-RU"/>
        </w:rPr>
        <w:t>Ворошилова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68"/>
        <w:gridCol w:w="5173"/>
        <w:gridCol w:w="3144"/>
      </w:tblGrid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№ </w:t>
            </w:r>
            <w:proofErr w:type="spellStart"/>
            <w:r w:rsidRPr="00DA4B8F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п</w:t>
            </w:r>
            <w:proofErr w:type="spellEnd"/>
            <w:r w:rsidRPr="00DA4B8F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/</w:t>
            </w:r>
            <w:proofErr w:type="spellStart"/>
            <w:r w:rsidRPr="00DA4B8F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п</w:t>
            </w:r>
            <w:proofErr w:type="spellEnd"/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Наименование работ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Периодичность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1.</w:t>
            </w:r>
          </w:p>
        </w:tc>
        <w:tc>
          <w:tcPr>
            <w:tcW w:w="84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Техническое обслуживание </w:t>
            </w:r>
            <w:proofErr w:type="spellStart"/>
            <w:r w:rsidRPr="00DA4B8F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общедомовых</w:t>
            </w:r>
            <w:proofErr w:type="spellEnd"/>
            <w:r w:rsidRPr="00DA4B8F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 инженерных сетей многоквартирного дома (далее – МКД)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eastAsia="ru-RU"/>
              </w:rPr>
              <w:t>Центральное отопление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Консервация системы отопления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год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воздушных пробок в системе отопления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год при подготовке к ОЗП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Осмотр системы центрального отопления в чердачных и подвальных помещениях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2 месяца в отопительный период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Промывка трубопроводов центрального отопления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год после окончания отопительного сезона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Испытание трубопроводов центрального отопления. 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год после окончания отопительного сезона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на прогрев отопительных приборов с регулировкой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год в течение первых дней отопительного сезона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eastAsia="ru-RU"/>
              </w:rPr>
              <w:t>Водоснабжение, водоотведение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Профилактический осмотр водопровода, канализации горячего и холодного водоснабжения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месяц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Временная заделка свищей и трещин на трубопроводах и стояках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26.01.11г. в кв. №8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Устранение течи в трубопроводах и стояках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26.01.11г. - ремонтные работы на системе отопления в подвале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Уплотнение сгонов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Частичная покраска трубопроводов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трубопроводов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Прочистка внутридомовых инженерных систем водоотведения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показаний по ОДПУ.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месяц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eastAsia="ru-RU"/>
              </w:rPr>
              <w:t>Электроснабжение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Профилактический осмотр электрических сетей, арматуры и электрооборудования на </w:t>
            </w:r>
            <w:proofErr w:type="spellStart"/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общедомовом</w:t>
            </w:r>
            <w:proofErr w:type="spellEnd"/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имуществе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месяц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и ремонт выключателей на </w:t>
            </w:r>
            <w:proofErr w:type="spellStart"/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общедомовом</w:t>
            </w:r>
            <w:proofErr w:type="spellEnd"/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имуществе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Мелкий ремонт внутридомовых инженерных систем электроснабжения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перегоревших </w:t>
            </w:r>
            <w:proofErr w:type="spellStart"/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эл.лампочек</w:t>
            </w:r>
            <w:proofErr w:type="spellEnd"/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показаний по ОДПУ.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месяц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Обследование технического состояния дымоходов и </w:t>
            </w:r>
            <w:proofErr w:type="spellStart"/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вент.каналов</w:t>
            </w:r>
            <w:proofErr w:type="spellEnd"/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газовых приборов (агрегатов).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№10 от 01.01.2011г. с ООО «Производственная база ЖКХ»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Проверка схемы подключения и опломбирование </w:t>
            </w:r>
            <w:proofErr w:type="spellStart"/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</w:t>
            </w:r>
            <w:proofErr w:type="spellEnd"/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счетчика 3-хфазного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подряда с ОАО «Воронежская сетевая компания» № 8054А от 27.05.11г.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Контрольное обследование домовых приборов учета электроэнергии с представителями поставщика </w:t>
            </w:r>
            <w:proofErr w:type="spellStart"/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</w:t>
            </w:r>
            <w:proofErr w:type="spellEnd"/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/энергии.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требованию поставщика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Восстановление освещения в арке.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27.07.2011г.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2.</w:t>
            </w:r>
          </w:p>
        </w:tc>
        <w:tc>
          <w:tcPr>
            <w:tcW w:w="84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Содержание общего имущества МКД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Частичный ремонт кровли.</w:t>
            </w:r>
          </w:p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водостока.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с ООО «ВВС» №32 от 14.09.11г.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Частичный ремонт кровли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с ООО «ВВС» от 20.09.2011г.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Подготовка </w:t>
            </w:r>
            <w:proofErr w:type="spellStart"/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общедомовой</w:t>
            </w:r>
            <w:proofErr w:type="spellEnd"/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системы отопления к </w:t>
            </w:r>
            <w:proofErr w:type="spellStart"/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промывке-опрессовке</w:t>
            </w:r>
            <w:proofErr w:type="spellEnd"/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году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преобразователя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07.12.2011г</w:t>
            </w:r>
          </w:p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</w:t>
            </w:r>
            <w:proofErr w:type="spellStart"/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ВЭК-Сервис</w:t>
            </w:r>
            <w:proofErr w:type="spellEnd"/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установка манометров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шт.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края крыши, водостоков от снега, наледи, сосулек.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191,65 </w:t>
            </w:r>
            <w:proofErr w:type="spellStart"/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пог.м</w:t>
            </w:r>
            <w:proofErr w:type="spellEnd"/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козырьков, ограждений и перил крылец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Снятие, укрепление вышедших из строя или слабо укреплённых домовых номерных знаков, лестничных указателей и других элементов визуальной информации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оголовков дымовых, вентиляционных труб и металлических покрытий парапета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Закрытие слуховых окон, люков и входов на чердак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исправности оголовков дымоходов и вентиляционных каналов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квартал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Техническое обслуживание дымоходов и вент каналов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квартал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Техническое обслуживание внутридомовых газовых сетей.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с ОАО «</w:t>
            </w:r>
            <w:proofErr w:type="spellStart"/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Воронежоблгаз</w:t>
            </w:r>
            <w:proofErr w:type="spellEnd"/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№1-19в от 25.06.2009г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недостающих, частично разбитых и укрепление стекол в дверных и оконных заполнениях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Укрепление или регулировка дверных пружин доводчиков </w:t>
            </w: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 амортизаторов на входных дверях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или укрепление ручек и шпингалетов на оконных и дверных заполнениях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Укрепление </w:t>
            </w:r>
            <w:proofErr w:type="spellStart"/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флагодержателей</w:t>
            </w:r>
            <w:proofErr w:type="spellEnd"/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указателей улиц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Протирка указателей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год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решетчатых ограждений.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Покраска заборчика вокруг клумбы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Ремонтные работы по замене отдельных участков водостока.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29.04.11г.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урн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Побелка деревьев.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03.05.11г.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3.</w:t>
            </w:r>
          </w:p>
        </w:tc>
        <w:tc>
          <w:tcPr>
            <w:tcW w:w="84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Санитарная уборка МКД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Влажное подметание лестничных площадок и маршей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раза в неделю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Мытье лестничных площадок и маршей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месяц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Влажная протирка элементов лестничных клеток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почтовые ящики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месяц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перила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месяц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чердачные лестницы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год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стены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год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двери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загрязнения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подоконники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загрязнения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отопительные приборы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год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Мытье окон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год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Обметание паутины с потолков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загрязнения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4.</w:t>
            </w:r>
          </w:p>
        </w:tc>
        <w:tc>
          <w:tcPr>
            <w:tcW w:w="84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Содержание придомовой территории МКД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Теплый период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Подметание земельного участка с усовершенствованным покрытием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раз в неделю</w:t>
            </w:r>
          </w:p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Подметание земельного участка с неусовершенствованным покрытием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раз в неделю</w:t>
            </w:r>
          </w:p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Уборка мусора с газонов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раза в неделю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Выкашивание газонов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раза за сезон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Уборка контейнерной площадки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раз неделю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урн от мусора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раза в неделю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Холодный период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Подметание свежевыпавшего снега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раз в неделю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Посыпка территории </w:t>
            </w:r>
            <w:proofErr w:type="spellStart"/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противогололёдными</w:t>
            </w:r>
            <w:proofErr w:type="spellEnd"/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материалами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раз в неделю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входов в подъезд и пешеходных дорожек от уплотненного снега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раз в неделю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входов в подъезды от наледи и льда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раз в неделю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урн от мусора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раза в неделю</w:t>
            </w:r>
          </w:p>
        </w:tc>
      </w:tr>
      <w:tr w:rsidR="00DA4B8F" w:rsidRPr="00DA4B8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Уборка контейнерной площадки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B8F" w:rsidRPr="00DA4B8F" w:rsidRDefault="00DA4B8F" w:rsidP="00DA4B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раз неделю</w:t>
            </w:r>
          </w:p>
        </w:tc>
      </w:tr>
    </w:tbl>
    <w:p w:rsidR="00DA4B8F" w:rsidRPr="00DA4B8F" w:rsidRDefault="00DA4B8F" w:rsidP="00DA4B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4B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Случаи снижения платы за нарушение качества содержания и ремонта общего имущества в МКД, снижения платы за нарушения качества коммунальных услуг и (или) за превышение установленной продолжительности перерывов в их оказании, факты выявления ненадлежащего качества услуг и работ и (или) превышения установленной продолжительности перерывов в оказании услуг или выполнении работ не в соответствии с </w:t>
      </w:r>
      <w:proofErr w:type="spellStart"/>
      <w:r w:rsidRPr="00DA4B8F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установлвенными</w:t>
      </w:r>
      <w:proofErr w:type="spellEnd"/>
      <w:r w:rsidRPr="00DA4B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Правительством РФ правилами содержания общего имущества в МКД и правилами предоставления коммунальных услуг собственникам и пользователям помещений за последний календарный год отсутствуют.</w:t>
      </w:r>
    </w:p>
    <w:p w:rsidR="00115184" w:rsidRDefault="00115184"/>
    <w:sectPr w:rsidR="00115184" w:rsidSect="001151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DA4B8F"/>
    <w:rsid w:val="00115184"/>
    <w:rsid w:val="002325B3"/>
    <w:rsid w:val="00283D57"/>
    <w:rsid w:val="00404227"/>
    <w:rsid w:val="00AC2CA3"/>
    <w:rsid w:val="00DA4B8F"/>
    <w:rsid w:val="00E81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1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A4B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4B8F"/>
    <w:rPr>
      <w:b/>
      <w:bCs/>
    </w:rPr>
  </w:style>
  <w:style w:type="character" w:styleId="a5">
    <w:name w:val="Emphasis"/>
    <w:basedOn w:val="a0"/>
    <w:uiPriority w:val="20"/>
    <w:qFormat/>
    <w:rsid w:val="00DA4B8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1523</Words>
  <Characters>8682</Characters>
  <Application>Microsoft Office Word</Application>
  <DocSecurity>0</DocSecurity>
  <Lines>72</Lines>
  <Paragraphs>20</Paragraphs>
  <ScaleCrop>false</ScaleCrop>
  <Company>Reanimator Extreme Edition</Company>
  <LinksUpToDate>false</LinksUpToDate>
  <CharactersWithSpaces>10185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HOME</cp:lastModifiedBy>
  <cp:revision>5</cp:revision>
  <cp:lastPrinted>2015-06-04T13:12:00Z</cp:lastPrinted>
  <dcterms:created xsi:type="dcterms:W3CDTF">2015-06-04T13:10:00Z</dcterms:created>
  <dcterms:modified xsi:type="dcterms:W3CDTF">2015-07-02T10:55:00Z</dcterms:modified>
</cp:coreProperties>
</file>